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38AF0" w14:textId="77777777" w:rsidR="00DA176D" w:rsidRPr="009F4D14" w:rsidRDefault="00DA176D" w:rsidP="00DA176D">
      <w:pPr>
        <w:pStyle w:val="ReportHeading2"/>
        <w:rPr>
          <w:color w:val="auto"/>
          <w:sz w:val="32"/>
          <w:szCs w:val="32"/>
        </w:rPr>
      </w:pPr>
      <w:bookmarkStart w:id="0" w:name="_Toc174705731"/>
      <w:bookmarkStart w:id="1" w:name="_Hlk126825149"/>
      <w:r w:rsidRPr="009F4D14">
        <w:rPr>
          <w:color w:val="auto"/>
          <w:sz w:val="32"/>
          <w:szCs w:val="32"/>
        </w:rPr>
        <w:t xml:space="preserve">Bijlage </w:t>
      </w:r>
      <w:r>
        <w:rPr>
          <w:color w:val="auto"/>
          <w:sz w:val="32"/>
          <w:szCs w:val="32"/>
        </w:rPr>
        <w:t>3</w:t>
      </w:r>
      <w:r w:rsidRPr="009F4D14">
        <w:rPr>
          <w:color w:val="auto"/>
          <w:sz w:val="32"/>
          <w:szCs w:val="32"/>
        </w:rPr>
        <w:t xml:space="preserve"> Keuze Inschrijving</w:t>
      </w:r>
      <w:bookmarkEnd w:id="0"/>
    </w:p>
    <w:p w14:paraId="2125FAAC" w14:textId="77777777" w:rsidR="00DA176D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bookmarkStart w:id="2" w:name="_Hlk126827667"/>
    </w:p>
    <w:p w14:paraId="490E5806" w14:textId="77777777" w:rsidR="00DA176D" w:rsidRDefault="00DA176D" w:rsidP="00DA176D">
      <w:pPr>
        <w:pStyle w:val="ReportBodyTextIndent"/>
        <w:tabs>
          <w:tab w:val="left" w:pos="284"/>
        </w:tabs>
        <w:ind w:left="142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Europese 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</w:rPr>
        <w:t>C.A.R.-verzekering</w:t>
      </w:r>
      <w:r w:rsidRPr="004E4804">
        <w:rPr>
          <w:rFonts w:cs="Arial"/>
          <w:b/>
        </w:rPr>
        <w:t xml:space="preserve"> </w:t>
      </w:r>
      <w:r>
        <w:rPr>
          <w:rFonts w:cs="Arial"/>
          <w:b/>
          <w:bCs/>
          <w:szCs w:val="20"/>
        </w:rPr>
        <w:t>ten behoeve van gemeente Leiden, Leiderdorp, Oegstgeest en Zoeterwoude.</w:t>
      </w:r>
    </w:p>
    <w:p w14:paraId="4653B938" w14:textId="77777777" w:rsidR="00DA176D" w:rsidRDefault="00DA176D" w:rsidP="00DA176D">
      <w:pPr>
        <w:pStyle w:val="ReportBodyTextIndent"/>
        <w:tabs>
          <w:tab w:val="left" w:pos="284"/>
        </w:tabs>
        <w:ind w:left="142"/>
        <w:jc w:val="both"/>
        <w:rPr>
          <w:rFonts w:cs="Arial"/>
          <w:b/>
          <w:bCs/>
          <w:szCs w:val="20"/>
        </w:rPr>
      </w:pPr>
    </w:p>
    <w:p w14:paraId="14F5676C" w14:textId="77777777" w:rsidR="00DA176D" w:rsidRPr="00C85AAF" w:rsidRDefault="00DA176D" w:rsidP="00DA176D">
      <w:pPr>
        <w:pStyle w:val="ReportBodyTextIndent"/>
        <w:tabs>
          <w:tab w:val="left" w:pos="284"/>
        </w:tabs>
        <w:ind w:left="142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Aanbestedingsnummer: </w:t>
      </w:r>
      <w:r w:rsidRPr="00395182">
        <w:rPr>
          <w:rFonts w:cs="Arial"/>
          <w:b/>
          <w:bCs/>
          <w:szCs w:val="20"/>
        </w:rPr>
        <w:t>A05.13.2024 Doorlopende Bouwverzekering (CAR)</w:t>
      </w:r>
    </w:p>
    <w:p w14:paraId="258D580D" w14:textId="77777777" w:rsidR="00DA176D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3A77BEF1" w14:textId="77777777" w:rsidR="00DA176D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1EE503B0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Een Inschrijver kan zowel als leidende Verzekeraar als volgverzekeraar inschrijven. Daarvoor dient de Inschrijver Bijlage </w:t>
      </w:r>
      <w:r>
        <w:rPr>
          <w:rFonts w:asciiTheme="minorHAnsi" w:hAnsiTheme="minorHAnsi" w:cstheme="minorHAnsi"/>
          <w:szCs w:val="20"/>
        </w:rPr>
        <w:t>5</w:t>
      </w:r>
      <w:r w:rsidRPr="009F4D14">
        <w:rPr>
          <w:rFonts w:asciiTheme="minorHAnsi" w:hAnsiTheme="minorHAnsi" w:cstheme="minorHAnsi"/>
          <w:szCs w:val="20"/>
        </w:rPr>
        <w:t xml:space="preserve"> en </w:t>
      </w:r>
      <w:r>
        <w:rPr>
          <w:rFonts w:asciiTheme="minorHAnsi" w:hAnsiTheme="minorHAnsi" w:cstheme="minorHAnsi"/>
          <w:szCs w:val="20"/>
        </w:rPr>
        <w:t>6</w:t>
      </w:r>
      <w:r w:rsidRPr="009F4D14">
        <w:rPr>
          <w:rFonts w:asciiTheme="minorHAnsi" w:hAnsiTheme="minorHAnsi" w:cstheme="minorHAnsi"/>
          <w:szCs w:val="20"/>
        </w:rPr>
        <w:t xml:space="preserve"> in zijn geheel in te vullen en expliciet de voorkeur aan te geven voor welke positie de Inschrijver op de verzekeringsovereenkomst in aanmerking wenst te komen. </w:t>
      </w:r>
    </w:p>
    <w:p w14:paraId="52CB2C23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57691334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De inschrijver komt – afhankelijk van het aantal punten, dat de inschrijver heeft behaald – uitsluitend als volger of leider op de verzekeringsovereenkomst.  De andere Inschrijving komt automatisch na de beoordeling te vervallen. </w:t>
      </w:r>
    </w:p>
    <w:p w14:paraId="75129F95" w14:textId="77777777" w:rsidR="00DA176D" w:rsidRPr="009F4D14" w:rsidRDefault="00DA176D" w:rsidP="00DA176D">
      <w:pPr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66811455" w14:textId="77777777" w:rsidR="00DA176D" w:rsidRPr="009F4D14" w:rsidRDefault="00DA176D" w:rsidP="00DA176D">
      <w:pPr>
        <w:pStyle w:val="Lijstalinea"/>
        <w:numPr>
          <w:ilvl w:val="0"/>
          <w:numId w:val="2"/>
        </w:numPr>
        <w:autoSpaceDE w:val="0"/>
        <w:autoSpaceDN w:val="0"/>
        <w:adjustRightInd w:val="0"/>
        <w:ind w:left="142" w:firstLine="0"/>
        <w:rPr>
          <w:rFonts w:asciiTheme="minorHAnsi" w:hAnsiTheme="minorHAnsi" w:cstheme="minorHAnsi"/>
        </w:rPr>
      </w:pPr>
      <w:r w:rsidRPr="009F4D14">
        <w:rPr>
          <w:rFonts w:asciiTheme="minorHAnsi" w:hAnsiTheme="minorHAnsi" w:cstheme="minorHAnsi"/>
        </w:rPr>
        <w:t>Inschrijven als leider.</w:t>
      </w:r>
    </w:p>
    <w:p w14:paraId="00F5EECE" w14:textId="77777777" w:rsidR="00DA176D" w:rsidRPr="009F4D14" w:rsidRDefault="00DA176D" w:rsidP="00DA176D">
      <w:pPr>
        <w:pStyle w:val="Lijstalinea"/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75D6F3DA" w14:textId="77777777" w:rsidR="00DA176D" w:rsidRPr="009F4D14" w:rsidRDefault="00DA176D" w:rsidP="00DA176D">
      <w:pPr>
        <w:pStyle w:val="Lijstalinea"/>
        <w:numPr>
          <w:ilvl w:val="0"/>
          <w:numId w:val="2"/>
        </w:numPr>
        <w:autoSpaceDE w:val="0"/>
        <w:autoSpaceDN w:val="0"/>
        <w:adjustRightInd w:val="0"/>
        <w:ind w:left="142" w:firstLine="0"/>
        <w:rPr>
          <w:rFonts w:asciiTheme="minorHAnsi" w:hAnsiTheme="minorHAnsi" w:cstheme="minorHAnsi"/>
        </w:rPr>
      </w:pPr>
      <w:r w:rsidRPr="009F4D14">
        <w:rPr>
          <w:rFonts w:asciiTheme="minorHAnsi" w:hAnsiTheme="minorHAnsi" w:cstheme="minorHAnsi"/>
        </w:rPr>
        <w:t>Inschrijven als volger.</w:t>
      </w:r>
    </w:p>
    <w:p w14:paraId="5255FA0A" w14:textId="77777777" w:rsidR="00DA176D" w:rsidRPr="009F4D14" w:rsidRDefault="00DA176D" w:rsidP="00DA176D">
      <w:pPr>
        <w:pStyle w:val="Lijstalinea"/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47664326" w14:textId="77777777" w:rsidR="00DA176D" w:rsidRPr="009F4D14" w:rsidRDefault="00DA176D" w:rsidP="00DA176D">
      <w:pPr>
        <w:pStyle w:val="Lijstalinea"/>
        <w:numPr>
          <w:ilvl w:val="0"/>
          <w:numId w:val="2"/>
        </w:numPr>
        <w:autoSpaceDE w:val="0"/>
        <w:autoSpaceDN w:val="0"/>
        <w:adjustRightInd w:val="0"/>
        <w:ind w:left="142" w:firstLine="0"/>
        <w:rPr>
          <w:rFonts w:asciiTheme="minorHAnsi" w:hAnsiTheme="minorHAnsi" w:cstheme="minorHAnsi"/>
        </w:rPr>
      </w:pPr>
      <w:r w:rsidRPr="009F4D14">
        <w:rPr>
          <w:rFonts w:asciiTheme="minorHAnsi" w:hAnsiTheme="minorHAnsi" w:cstheme="minorHAnsi"/>
        </w:rPr>
        <w:t xml:space="preserve">Inschrijven als leider en volger. </w:t>
      </w:r>
    </w:p>
    <w:p w14:paraId="392AE9C3" w14:textId="77777777" w:rsidR="00DA176D" w:rsidRPr="009F4D14" w:rsidRDefault="00DA176D" w:rsidP="00DA176D">
      <w:pPr>
        <w:pStyle w:val="Lijstalinea"/>
        <w:ind w:left="142"/>
        <w:rPr>
          <w:rFonts w:asciiTheme="minorHAnsi" w:hAnsiTheme="minorHAnsi" w:cstheme="minorHAnsi"/>
        </w:rPr>
      </w:pPr>
    </w:p>
    <w:p w14:paraId="3E56B954" w14:textId="77777777" w:rsidR="00DA176D" w:rsidRPr="009F4D14" w:rsidRDefault="00DA176D" w:rsidP="00DA176D">
      <w:pPr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20109D0A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Wanneer de Inschrijver in aanmerking wenst te komen voor zowel de </w:t>
      </w:r>
    </w:p>
    <w:p w14:paraId="38655416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positie van leidende Verzekeraar als de positie van volgverzekeraar, dient de Inschrijver </w:t>
      </w:r>
    </w:p>
    <w:p w14:paraId="2257A676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expliciet de voorkeur aan te geven voor welke positie de Inschrijver op de verzekeringsovereenkomst in aanmerking wenst te komen. </w:t>
      </w:r>
    </w:p>
    <w:p w14:paraId="1799C7E0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01958909" w14:textId="77777777" w:rsidR="00DA176D" w:rsidRPr="009F4D14" w:rsidRDefault="00DA176D" w:rsidP="00DA176D">
      <w:pPr>
        <w:pStyle w:val="ReportBodyTextIndent"/>
        <w:numPr>
          <w:ilvl w:val="0"/>
          <w:numId w:val="1"/>
        </w:numPr>
        <w:ind w:left="142" w:firstLine="0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>Leider: Inschrijver uitsluitend als leider op de verzekeringsovereenkomst.</w:t>
      </w:r>
    </w:p>
    <w:p w14:paraId="60B6DBA2" w14:textId="77777777" w:rsidR="00DA176D" w:rsidRPr="009F4D14" w:rsidRDefault="00DA176D" w:rsidP="00DA176D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6214CCFD" w14:textId="77777777" w:rsidR="00DA176D" w:rsidRPr="009F4D14" w:rsidRDefault="00DA176D" w:rsidP="00DA176D">
      <w:pPr>
        <w:pStyle w:val="ReportBodyTextIndent"/>
        <w:numPr>
          <w:ilvl w:val="0"/>
          <w:numId w:val="1"/>
        </w:numPr>
        <w:ind w:left="142" w:firstLine="0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Volger: Inschrijver uitsluitend als volger op de verzekeringsovereenkomst. </w:t>
      </w:r>
    </w:p>
    <w:p w14:paraId="5308E3DF" w14:textId="77777777" w:rsidR="00DA176D" w:rsidRPr="009F4D14" w:rsidRDefault="00DA176D" w:rsidP="00DA176D">
      <w:pPr>
        <w:pStyle w:val="ReportBodyTextIndent"/>
        <w:ind w:left="0"/>
        <w:rPr>
          <w:rFonts w:asciiTheme="minorHAnsi" w:hAnsiTheme="minorHAnsi" w:cstheme="minorHAnsi"/>
          <w:szCs w:val="20"/>
        </w:rPr>
      </w:pPr>
    </w:p>
    <w:p w14:paraId="05B793DA" w14:textId="07E307F5" w:rsidR="00ED373B" w:rsidRPr="00DA176D" w:rsidRDefault="00DA176D" w:rsidP="00DA176D">
      <w:pPr>
        <w:pStyle w:val="ReportBodyTextIndent"/>
        <w:numPr>
          <w:ilvl w:val="0"/>
          <w:numId w:val="1"/>
        </w:numPr>
        <w:ind w:left="142" w:firstLine="0"/>
        <w:rPr>
          <w:b/>
          <w:sz w:val="32"/>
        </w:rPr>
      </w:pPr>
      <w:r w:rsidRPr="00DA176D">
        <w:rPr>
          <w:rFonts w:asciiTheme="minorHAnsi" w:hAnsiTheme="minorHAnsi" w:cstheme="minorHAnsi"/>
          <w:szCs w:val="20"/>
        </w:rPr>
        <w:t>100%</w:t>
      </w:r>
      <w:bookmarkEnd w:id="2"/>
      <w:bookmarkEnd w:id="1"/>
    </w:p>
    <w:sectPr w:rsidR="00ED373B" w:rsidRPr="00DA17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B5424"/>
    <w:multiLevelType w:val="hybridMultilevel"/>
    <w:tmpl w:val="6110FDBE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B67AF"/>
    <w:multiLevelType w:val="hybridMultilevel"/>
    <w:tmpl w:val="F5566520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516473">
    <w:abstractNumId w:val="1"/>
  </w:num>
  <w:num w:numId="2" w16cid:durableId="121064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F7"/>
    <w:rsid w:val="00084BC4"/>
    <w:rsid w:val="00704018"/>
    <w:rsid w:val="00B605F7"/>
    <w:rsid w:val="00DA176D"/>
    <w:rsid w:val="00DC0C90"/>
    <w:rsid w:val="00E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327C"/>
  <w15:chartTrackingRefBased/>
  <w15:docId w15:val="{42704D00-62DE-451D-ACBF-1B04F032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05F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60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60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60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60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60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605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605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605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605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60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60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60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605F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605F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605F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605F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605F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605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605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60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60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60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60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605F7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B605F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605F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60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605F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605F7"/>
    <w:rPr>
      <w:b/>
      <w:bCs/>
      <w:smallCaps/>
      <w:color w:val="0F4761" w:themeColor="accent1" w:themeShade="BF"/>
      <w:spacing w:val="5"/>
    </w:rPr>
  </w:style>
  <w:style w:type="paragraph" w:customStyle="1" w:styleId="ReportHeading1">
    <w:name w:val="*Report Heading 1"/>
    <w:basedOn w:val="Standaard"/>
    <w:next w:val="Standaard"/>
    <w:rsid w:val="00B605F7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BodyTextIndent">
    <w:name w:val="*Report Body Text Indent"/>
    <w:basedOn w:val="Standaard"/>
    <w:rsid w:val="00B605F7"/>
    <w:pPr>
      <w:spacing w:line="264" w:lineRule="auto"/>
      <w:ind w:left="851"/>
    </w:pPr>
    <w:rPr>
      <w:szCs w:val="22"/>
    </w:rPr>
  </w:style>
  <w:style w:type="paragraph" w:customStyle="1" w:styleId="ReportHeading2">
    <w:name w:val="*Report Heading 2"/>
    <w:basedOn w:val="Standaard"/>
    <w:next w:val="Standaard"/>
    <w:rsid w:val="00DA176D"/>
    <w:pPr>
      <w:tabs>
        <w:tab w:val="num" w:pos="993"/>
      </w:tabs>
      <w:spacing w:before="360" w:after="120" w:line="264" w:lineRule="auto"/>
      <w:ind w:left="993" w:hanging="851"/>
    </w:pPr>
    <w:rPr>
      <w:b/>
      <w:color w:val="4D4F53"/>
      <w:sz w:val="28"/>
      <w:szCs w:val="22"/>
    </w:rPr>
  </w:style>
  <w:style w:type="character" w:customStyle="1" w:styleId="LijstalineaChar">
    <w:name w:val="Lijstalinea Char"/>
    <w:link w:val="Lijstalinea"/>
    <w:uiPriority w:val="34"/>
    <w:locked/>
    <w:rsid w:val="00DA1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1083</Characters>
  <Application>Microsoft Office Word</Application>
  <DocSecurity>0</DocSecurity>
  <Lines>9</Lines>
  <Paragraphs>2</Paragraphs>
  <ScaleCrop>false</ScaleCrop>
  <Company>Servicepunt 71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Vermolen, Roy</dc:creator>
  <cp:keywords/>
  <dc:description/>
  <cp:lastModifiedBy>Vermolen, Roy</cp:lastModifiedBy>
  <cp:revision>2</cp:revision>
  <dcterms:created xsi:type="dcterms:W3CDTF">2024-08-26T13:20:00Z</dcterms:created>
  <dcterms:modified xsi:type="dcterms:W3CDTF">2024-08-26T13:20:00Z</dcterms:modified>
</cp:coreProperties>
</file>